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3E" w:rsidRPr="00190269" w:rsidRDefault="00CC473E" w:rsidP="00D50DB4">
      <w:pPr>
        <w:tabs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0269">
        <w:rPr>
          <w:rFonts w:ascii="Times New Roman" w:hAnsi="Times New Roman" w:cs="Times New Roman"/>
          <w:b/>
          <w:sz w:val="26"/>
          <w:szCs w:val="26"/>
        </w:rPr>
        <w:t>ЧЕРВОНОГРАДСЬКА МІСЬКА РАДА</w:t>
      </w:r>
    </w:p>
    <w:p w:rsidR="00CC473E" w:rsidRPr="00190269" w:rsidRDefault="00CC473E" w:rsidP="00CC473E">
      <w:pPr>
        <w:tabs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0269">
        <w:rPr>
          <w:rFonts w:ascii="Times New Roman" w:hAnsi="Times New Roman" w:cs="Times New Roman"/>
          <w:b/>
          <w:sz w:val="26"/>
          <w:szCs w:val="26"/>
        </w:rPr>
        <w:t>Львівської області</w:t>
      </w:r>
    </w:p>
    <w:p w:rsidR="00CC473E" w:rsidRPr="00190269" w:rsidRDefault="00CC473E" w:rsidP="00CC473E">
      <w:pPr>
        <w:tabs>
          <w:tab w:val="left" w:pos="793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C473E" w:rsidRPr="00190269" w:rsidRDefault="00CC473E" w:rsidP="00CC473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0269">
        <w:rPr>
          <w:rFonts w:ascii="Times New Roman" w:hAnsi="Times New Roman" w:cs="Times New Roman"/>
          <w:b/>
          <w:sz w:val="26"/>
          <w:szCs w:val="26"/>
        </w:rPr>
        <w:t>Заклад дошкільної освіти ясла-садок №1 комбінованого типу</w:t>
      </w:r>
    </w:p>
    <w:p w:rsidR="00CC473E" w:rsidRDefault="00CC473E" w:rsidP="00CC473E"/>
    <w:p w:rsidR="00CC473E" w:rsidRDefault="00CC473E" w:rsidP="00CC473E"/>
    <w:p w:rsidR="00CC473E" w:rsidRDefault="00CC473E" w:rsidP="00CC473E"/>
    <w:p w:rsidR="00CC473E" w:rsidRDefault="00CC473E" w:rsidP="00CC473E"/>
    <w:p w:rsidR="00CC473E" w:rsidRDefault="00CC473E" w:rsidP="00CC473E"/>
    <w:p w:rsidR="00CC473E" w:rsidRPr="00CC473E" w:rsidRDefault="00CC473E" w:rsidP="00CC473E">
      <w:pPr>
        <w:rPr>
          <w:rFonts w:ascii="Times New Roman" w:hAnsi="Times New Roman" w:cs="Times New Roman"/>
          <w:sz w:val="44"/>
          <w:szCs w:val="44"/>
        </w:rPr>
      </w:pPr>
      <w:r w:rsidRPr="00CC473E">
        <w:rPr>
          <w:rFonts w:ascii="Times New Roman" w:hAnsi="Times New Roman" w:cs="Times New Roman"/>
          <w:sz w:val="44"/>
          <w:szCs w:val="44"/>
        </w:rPr>
        <w:t>Розви</w:t>
      </w:r>
      <w:r>
        <w:rPr>
          <w:rFonts w:ascii="Times New Roman" w:hAnsi="Times New Roman" w:cs="Times New Roman"/>
          <w:sz w:val="44"/>
          <w:szCs w:val="44"/>
        </w:rPr>
        <w:t>в</w:t>
      </w:r>
      <w:r w:rsidRPr="00CC473E">
        <w:rPr>
          <w:rFonts w:ascii="Times New Roman" w:hAnsi="Times New Roman" w:cs="Times New Roman"/>
          <w:sz w:val="44"/>
          <w:szCs w:val="44"/>
        </w:rPr>
        <w:t xml:space="preserve">аємо творчий потенціал дітей під час прогулянок </w:t>
      </w:r>
    </w:p>
    <w:p w:rsidR="00CC473E" w:rsidRDefault="00CC473E" w:rsidP="00CC473E">
      <w:pPr>
        <w:rPr>
          <w:sz w:val="44"/>
          <w:szCs w:val="44"/>
        </w:rPr>
      </w:pPr>
    </w:p>
    <w:p w:rsidR="00CC473E" w:rsidRDefault="00CC473E" w:rsidP="00CC473E">
      <w:pPr>
        <w:rPr>
          <w:sz w:val="44"/>
          <w:szCs w:val="44"/>
        </w:rPr>
      </w:pPr>
    </w:p>
    <w:p w:rsidR="00CC473E" w:rsidRDefault="00CC473E" w:rsidP="00CC473E">
      <w:pPr>
        <w:rPr>
          <w:sz w:val="44"/>
          <w:szCs w:val="44"/>
        </w:rPr>
      </w:pPr>
    </w:p>
    <w:p w:rsidR="00CC473E" w:rsidRPr="00190269" w:rsidRDefault="00CC473E" w:rsidP="00CC473E">
      <w:pPr>
        <w:spacing w:after="0"/>
        <w:ind w:firstLine="6946"/>
        <w:rPr>
          <w:rFonts w:ascii="Times New Roman" w:hAnsi="Times New Roman" w:cs="Times New Roman"/>
          <w:sz w:val="26"/>
          <w:szCs w:val="26"/>
        </w:rPr>
      </w:pPr>
      <w:r w:rsidRPr="00190269">
        <w:rPr>
          <w:rFonts w:ascii="Times New Roman" w:hAnsi="Times New Roman" w:cs="Times New Roman"/>
          <w:sz w:val="26"/>
          <w:szCs w:val="26"/>
        </w:rPr>
        <w:t>Укладач</w:t>
      </w:r>
    </w:p>
    <w:p w:rsidR="00CC473E" w:rsidRPr="00190269" w:rsidRDefault="00CC473E" w:rsidP="00CC473E">
      <w:pPr>
        <w:spacing w:after="0"/>
        <w:ind w:firstLine="6946"/>
        <w:rPr>
          <w:rFonts w:ascii="Times New Roman" w:hAnsi="Times New Roman" w:cs="Times New Roman"/>
          <w:sz w:val="26"/>
          <w:szCs w:val="26"/>
        </w:rPr>
      </w:pPr>
      <w:proofErr w:type="spellStart"/>
      <w:r w:rsidRPr="00190269">
        <w:rPr>
          <w:rFonts w:ascii="Times New Roman" w:hAnsi="Times New Roman" w:cs="Times New Roman"/>
          <w:sz w:val="26"/>
          <w:szCs w:val="26"/>
        </w:rPr>
        <w:t>Романик</w:t>
      </w:r>
      <w:proofErr w:type="spellEnd"/>
      <w:r w:rsidRPr="00190269">
        <w:rPr>
          <w:rFonts w:ascii="Times New Roman" w:hAnsi="Times New Roman" w:cs="Times New Roman"/>
          <w:sz w:val="26"/>
          <w:szCs w:val="26"/>
        </w:rPr>
        <w:t xml:space="preserve"> Н.В.,</w:t>
      </w:r>
    </w:p>
    <w:p w:rsidR="00CC473E" w:rsidRPr="00190269" w:rsidRDefault="00CC473E" w:rsidP="00CC473E">
      <w:pPr>
        <w:spacing w:after="0"/>
        <w:ind w:firstLine="6946"/>
        <w:rPr>
          <w:rFonts w:ascii="Times New Roman" w:hAnsi="Times New Roman" w:cs="Times New Roman"/>
          <w:sz w:val="26"/>
          <w:szCs w:val="26"/>
        </w:rPr>
      </w:pPr>
      <w:proofErr w:type="spellStart"/>
      <w:r w:rsidRPr="00190269">
        <w:rPr>
          <w:rFonts w:ascii="Times New Roman" w:hAnsi="Times New Roman" w:cs="Times New Roman"/>
          <w:sz w:val="26"/>
          <w:szCs w:val="26"/>
        </w:rPr>
        <w:t>вихователь-мтеодист</w:t>
      </w:r>
      <w:proofErr w:type="spellEnd"/>
    </w:p>
    <w:p w:rsidR="00CC473E" w:rsidRDefault="00CC473E" w:rsidP="00CC473E">
      <w:pPr>
        <w:spacing w:after="0"/>
        <w:ind w:firstLine="6946"/>
        <w:rPr>
          <w:sz w:val="26"/>
          <w:szCs w:val="26"/>
        </w:rPr>
      </w:pPr>
    </w:p>
    <w:p w:rsidR="00CC473E" w:rsidRDefault="00CC473E" w:rsidP="00CC473E">
      <w:pPr>
        <w:ind w:firstLine="6946"/>
        <w:rPr>
          <w:sz w:val="26"/>
          <w:szCs w:val="26"/>
        </w:rPr>
      </w:pPr>
    </w:p>
    <w:p w:rsidR="00CC473E" w:rsidRDefault="00CC473E" w:rsidP="00CC473E">
      <w:pPr>
        <w:ind w:firstLine="6946"/>
        <w:rPr>
          <w:sz w:val="26"/>
          <w:szCs w:val="26"/>
        </w:rPr>
      </w:pPr>
    </w:p>
    <w:p w:rsidR="00CC473E" w:rsidRDefault="00CC473E" w:rsidP="00CC473E">
      <w:pPr>
        <w:rPr>
          <w:sz w:val="26"/>
          <w:szCs w:val="26"/>
        </w:rPr>
      </w:pPr>
    </w:p>
    <w:p w:rsidR="00CC473E" w:rsidRDefault="00CC473E" w:rsidP="00CC473E">
      <w:pPr>
        <w:rPr>
          <w:sz w:val="26"/>
          <w:szCs w:val="26"/>
        </w:rPr>
      </w:pPr>
    </w:p>
    <w:p w:rsidR="00CC473E" w:rsidRDefault="00CC473E" w:rsidP="00CC473E">
      <w:pPr>
        <w:rPr>
          <w:sz w:val="26"/>
          <w:szCs w:val="26"/>
        </w:rPr>
      </w:pPr>
    </w:p>
    <w:p w:rsidR="00CC473E" w:rsidRDefault="00CC473E" w:rsidP="00CC473E">
      <w:pPr>
        <w:rPr>
          <w:sz w:val="26"/>
          <w:szCs w:val="26"/>
        </w:rPr>
      </w:pPr>
    </w:p>
    <w:p w:rsidR="00CC473E" w:rsidRDefault="00CC473E" w:rsidP="00CC473E">
      <w:pPr>
        <w:rPr>
          <w:sz w:val="26"/>
          <w:szCs w:val="26"/>
        </w:rPr>
      </w:pPr>
    </w:p>
    <w:p w:rsidR="00CC473E" w:rsidRDefault="00CC473E" w:rsidP="00CC473E">
      <w:pPr>
        <w:rPr>
          <w:sz w:val="26"/>
          <w:szCs w:val="26"/>
        </w:rPr>
      </w:pPr>
    </w:p>
    <w:p w:rsidR="00CC473E" w:rsidRDefault="00CC473E" w:rsidP="00CC473E">
      <w:pPr>
        <w:rPr>
          <w:sz w:val="26"/>
          <w:szCs w:val="26"/>
        </w:rPr>
      </w:pPr>
    </w:p>
    <w:p w:rsidR="00CC473E" w:rsidRPr="00190269" w:rsidRDefault="00CC473E" w:rsidP="00CC473E">
      <w:pPr>
        <w:jc w:val="center"/>
        <w:rPr>
          <w:sz w:val="26"/>
          <w:szCs w:val="26"/>
        </w:rPr>
      </w:pPr>
      <w:r>
        <w:rPr>
          <w:sz w:val="26"/>
          <w:szCs w:val="26"/>
        </w:rPr>
        <w:t>2020</w:t>
      </w:r>
    </w:p>
    <w:p w:rsidR="00CC473E" w:rsidRDefault="00CC473E"/>
    <w:p w:rsidR="00CC473E" w:rsidRDefault="00CC473E" w:rsidP="00CC473E">
      <w:pPr>
        <w:spacing w:after="0"/>
        <w:ind w:firstLine="3969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>
        <w:br w:type="page"/>
      </w:r>
      <w:r w:rsidRPr="0019026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lastRenderedPageBreak/>
        <w:t xml:space="preserve">«Дитина за своєю природою - допитливий 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                    </w:t>
      </w:r>
    </w:p>
    <w:p w:rsidR="00CC473E" w:rsidRDefault="00CC473E" w:rsidP="00CC473E">
      <w:pPr>
        <w:spacing w:after="0"/>
        <w:ind w:firstLine="3969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19026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дослідник, відкривач світу, тож нехай перед нею </w:t>
      </w:r>
    </w:p>
    <w:p w:rsidR="00CC473E" w:rsidRDefault="00CC473E" w:rsidP="00CC473E">
      <w:pPr>
        <w:spacing w:after="0"/>
        <w:ind w:firstLine="3969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19026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відкривається чудовий світ в живих фарбах, </w:t>
      </w:r>
    </w:p>
    <w:p w:rsidR="00CC473E" w:rsidRDefault="00CC473E" w:rsidP="00CC473E">
      <w:pPr>
        <w:spacing w:after="0"/>
        <w:ind w:firstLine="3969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19026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яскравих і тремтливих звуках, в казці, грі, </w:t>
      </w:r>
    </w:p>
    <w:p w:rsidR="00CC473E" w:rsidRDefault="00CC473E" w:rsidP="00CC473E">
      <w:pPr>
        <w:spacing w:after="0"/>
        <w:ind w:firstLine="3969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19026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творчості, красі».       </w:t>
      </w:r>
    </w:p>
    <w:p w:rsidR="00CC473E" w:rsidRDefault="00CC473E" w:rsidP="00CC473E">
      <w:pPr>
        <w:spacing w:after="0"/>
        <w:ind w:firstLine="567"/>
        <w:jc w:val="right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19026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В.О.  Сухомлинський </w:t>
      </w:r>
    </w:p>
    <w:p w:rsidR="00CC473E" w:rsidRDefault="00CC473E" w:rsidP="00CC473E">
      <w:pPr>
        <w:spacing w:after="0"/>
        <w:ind w:firstLine="567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</w:p>
    <w:p w:rsidR="00CC473E" w:rsidRDefault="00CC473E" w:rsidP="00CC473E">
      <w:pPr>
        <w:spacing w:after="0"/>
        <w:ind w:firstLine="567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19026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Реформа системи освіти висуває оптимальні умови для творчого розвитку дітей і визначає конкретні сфери творчого потенціалу та розвиток творчої дитини, як одну з пріоритетних задач. Без її вирішення неможливо також виконати головні завдання дошкільної освіти, розроблені у БКДО України, де зазначено, що дитина має займати активну, самостійну, творчу життєву позицію, а не бути пасивним спостерігачем оточуючого світу, вживати готову інформацію і копіювати її.  </w:t>
      </w:r>
    </w:p>
    <w:p w:rsidR="00CC473E" w:rsidRDefault="00CC473E" w:rsidP="00CC473E">
      <w:pPr>
        <w:spacing w:after="0"/>
        <w:ind w:firstLine="567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CC473E">
        <w:rPr>
          <w:rFonts w:ascii="Times New Roman" w:hAnsi="Times New Roman" w:cs="Times New Roman"/>
          <w:b/>
          <w:color w:val="212529"/>
          <w:sz w:val="26"/>
          <w:szCs w:val="26"/>
          <w:shd w:val="clear" w:color="auto" w:fill="FFFFFF"/>
        </w:rPr>
        <w:t xml:space="preserve"> Творчий потенціал</w:t>
      </w:r>
      <w:r w:rsidRPr="0019026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- це динамічна структура, що включає комплекс творчих задатків, які проявляються у творчій активності особистості й обумовлена креативністю. Перші творчі здібності проявляються в дошкільному віці, а тому перед педагогом ЗДО стоїть задача знайти шляхи своєчасного прояву в кожної дитини інтересів, природних задатків, творчих здібностей і створити оптимальні умови для її розвитку.</w:t>
      </w:r>
    </w:p>
    <w:p w:rsidR="00CC473E" w:rsidRDefault="00CC473E" w:rsidP="00CC473E">
      <w:pPr>
        <w:spacing w:after="0"/>
        <w:ind w:firstLine="567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19026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Спілкування з природою відкриває великі можлив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ості не тільки для інтелектуаль</w:t>
      </w:r>
      <w:r w:rsidRPr="0019026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ного розвитку вихованця (мислення, активізація розумових процесів, вдосконалення різних видів уваги та пам'яті, вміння спостерігати, зо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середжуватися), але й для форму</w:t>
      </w:r>
      <w:r w:rsidRPr="0019026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вання моральних якостей дитини (виховання екологічно доцільної поведінки, любові до природи, дбайливого ставлення до навколишньог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 середовища). Через безпосеред</w:t>
      </w:r>
      <w:r w:rsidRPr="0019026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нє знайомство та спілкування з природою малюки вчат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ься відчувати, бачити та розумі</w:t>
      </w:r>
      <w:r w:rsidRPr="0019026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ти її красу, унікальність, неповторність, збагач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ують власний внутрішній світ.  </w:t>
      </w:r>
    </w:p>
    <w:p w:rsidR="00CC473E" w:rsidRDefault="00CC473E" w:rsidP="00CC473E">
      <w:pPr>
        <w:spacing w:after="0"/>
        <w:ind w:firstLine="567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19026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Одне із завдань естетичного розвитку - формування вміння сприймати красу природного довкілля. Уміння концентруватися на красі природи, помічати найдрібніші деталі - є основою розвитку образно-асоціативного типу мислення. Природа - зразок досконалості. Це колірний, звуковий, тактильний, </w:t>
      </w:r>
      <w:proofErr w:type="spellStart"/>
      <w:r w:rsidRPr="0019026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кінестетичний</w:t>
      </w:r>
      <w:proofErr w:type="spellEnd"/>
      <w:r w:rsidRPr="0019026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, смаковий, ароматичний еталони.  </w:t>
      </w:r>
    </w:p>
    <w:p w:rsidR="00CC473E" w:rsidRDefault="00CC473E" w:rsidP="00CC473E">
      <w:pPr>
        <w:spacing w:after="0"/>
        <w:ind w:firstLine="567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CC473E">
        <w:rPr>
          <w:rFonts w:ascii="Times New Roman" w:hAnsi="Times New Roman" w:cs="Times New Roman"/>
          <w:b/>
          <w:color w:val="212529"/>
          <w:sz w:val="26"/>
          <w:szCs w:val="26"/>
          <w:shd w:val="clear" w:color="auto" w:fill="FFFFFF"/>
        </w:rPr>
        <w:t>Прогулянка на природі</w:t>
      </w:r>
      <w:r w:rsidRPr="0019026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- ефективна форма організації художньо-обр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азного пізна</w:t>
      </w:r>
      <w:r w:rsidRPr="0019026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ння світу, що відбувається в процесі емоційно-естетичного спілкування дорослого та дитини. </w:t>
      </w:r>
    </w:p>
    <w:p w:rsidR="00CC473E" w:rsidRPr="00CC473E" w:rsidRDefault="00CC473E" w:rsidP="00CC473E">
      <w:pPr>
        <w:spacing w:after="0"/>
        <w:ind w:firstLine="567"/>
        <w:jc w:val="both"/>
        <w:rPr>
          <w:rFonts w:ascii="Times New Roman" w:hAnsi="Times New Roman" w:cs="Times New Roman"/>
          <w:b/>
          <w:color w:val="212529"/>
          <w:sz w:val="26"/>
          <w:szCs w:val="26"/>
          <w:shd w:val="clear" w:color="auto" w:fill="FFFFFF"/>
        </w:rPr>
      </w:pPr>
      <w:r w:rsidRPr="00CC473E">
        <w:rPr>
          <w:rFonts w:ascii="Times New Roman" w:hAnsi="Times New Roman" w:cs="Times New Roman"/>
          <w:b/>
          <w:color w:val="212529"/>
          <w:sz w:val="26"/>
          <w:szCs w:val="26"/>
          <w:shd w:val="clear" w:color="auto" w:fill="FFFFFF"/>
        </w:rPr>
        <w:t>Обов'язкові складові прогулянки:</w:t>
      </w:r>
    </w:p>
    <w:p w:rsidR="00CC473E" w:rsidRDefault="00CC473E" w:rsidP="00CC473E">
      <w:pPr>
        <w:spacing w:after="0"/>
        <w:ind w:firstLine="567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-</w:t>
      </w:r>
      <w:r w:rsidRPr="0019026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Фізична активність дітей - ігри інтенсивної, середньої, повільної рухливості, біг, ходьба, стрибки, повзання, метання тощо. </w:t>
      </w:r>
    </w:p>
    <w:p w:rsidR="00CC473E" w:rsidRDefault="00CC473E" w:rsidP="00CC473E">
      <w:pPr>
        <w:spacing w:after="0"/>
        <w:ind w:firstLine="567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- </w:t>
      </w:r>
      <w:r w:rsidRPr="0019026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Емоційно-естетична діяльність - милування красою, слухання звуків природи, робота на ділянці дитячого садка тощо. </w:t>
      </w:r>
    </w:p>
    <w:p w:rsidR="00CC473E" w:rsidRDefault="00CC473E" w:rsidP="00CC473E">
      <w:pPr>
        <w:spacing w:after="0"/>
        <w:ind w:firstLine="567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- </w:t>
      </w:r>
      <w:r w:rsidRPr="00CC473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Пізнавальна діяльність</w:t>
      </w:r>
      <w:r w:rsidRPr="0019026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- спостереження за явищами природи, тваринами, рослинами тощо. </w:t>
      </w:r>
    </w:p>
    <w:p w:rsidR="00CC473E" w:rsidRDefault="00CC473E" w:rsidP="00CC473E">
      <w:pPr>
        <w:spacing w:after="0"/>
        <w:ind w:firstLine="567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- </w:t>
      </w:r>
      <w:r w:rsidRPr="0019026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Екологічно-доцільна діяльність - підгодовування птахів, нагортання снігу під кущі та дерева тощо.   </w:t>
      </w:r>
    </w:p>
    <w:p w:rsidR="00CC473E" w:rsidRDefault="00CC473E" w:rsidP="00CC473E">
      <w:pPr>
        <w:spacing w:after="0"/>
        <w:ind w:firstLine="567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19026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lastRenderedPageBreak/>
        <w:t xml:space="preserve">Аби розвивати творчий потенціал кожної дитини під час прогулянки: </w:t>
      </w:r>
    </w:p>
    <w:p w:rsidR="00CC473E" w:rsidRDefault="00CC473E" w:rsidP="00CC473E">
      <w:pPr>
        <w:spacing w:after="0"/>
        <w:ind w:firstLine="567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19026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- створюйте емоційні ситуації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;</w:t>
      </w:r>
      <w:r w:rsidRPr="0019026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</w:p>
    <w:p w:rsidR="00CC473E" w:rsidRDefault="00CC473E" w:rsidP="00CC473E">
      <w:pPr>
        <w:spacing w:after="0"/>
        <w:ind w:firstLine="567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19026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- «чудесні дотики до глибини душі»; </w:t>
      </w:r>
    </w:p>
    <w:p w:rsidR="00CC473E" w:rsidRDefault="00CC473E" w:rsidP="00CC473E">
      <w:pPr>
        <w:spacing w:after="0"/>
        <w:ind w:firstLine="567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- </w:t>
      </w:r>
      <w:r w:rsidRPr="0019026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надайте можливість безпосередньо спілкуватися з реальними об'єктами та явищами природи;</w:t>
      </w:r>
    </w:p>
    <w:p w:rsidR="00CC473E" w:rsidRDefault="00CC473E" w:rsidP="00CC473E">
      <w:pPr>
        <w:spacing w:after="0"/>
        <w:ind w:firstLine="567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19026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- навчайте сприймати природу завдяки </w:t>
      </w:r>
      <w:proofErr w:type="spellStart"/>
      <w:r w:rsidRPr="0019026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образотворенню</w:t>
      </w:r>
      <w:proofErr w:type="spellEnd"/>
      <w:r w:rsidRPr="0019026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та творчій діяльності;</w:t>
      </w:r>
    </w:p>
    <w:p w:rsidR="00CC473E" w:rsidRDefault="00CC473E" w:rsidP="00CC473E">
      <w:pPr>
        <w:spacing w:after="0"/>
        <w:ind w:firstLine="567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19026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- надайте можливість дитині сприймати природне довкілля різними органами чуття</w:t>
      </w:r>
      <w:r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;</w:t>
      </w:r>
    </w:p>
    <w:p w:rsidR="00CC473E" w:rsidRDefault="00CC473E" w:rsidP="00CC473E">
      <w:pPr>
        <w:spacing w:after="0"/>
        <w:ind w:firstLine="567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19026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- зоровим, слуховим, тактильним, кінетичним, нюховим.  </w:t>
      </w:r>
    </w:p>
    <w:p w:rsidR="00CC473E" w:rsidRDefault="00CC473E" w:rsidP="00CC473E">
      <w:pPr>
        <w:spacing w:after="0"/>
        <w:ind w:firstLine="567"/>
        <w:jc w:val="center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CC473E">
        <w:rPr>
          <w:rFonts w:ascii="Times New Roman" w:hAnsi="Times New Roman" w:cs="Times New Roman"/>
          <w:b/>
          <w:color w:val="212529"/>
          <w:sz w:val="26"/>
          <w:szCs w:val="26"/>
          <w:shd w:val="clear" w:color="auto" w:fill="FFFFFF"/>
        </w:rPr>
        <w:t>Методи і прийоми розвитку творчого потенціалу</w:t>
      </w:r>
      <w:r w:rsidRPr="0019026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</w:p>
    <w:p w:rsidR="00CC473E" w:rsidRDefault="00CC473E" w:rsidP="00CC473E">
      <w:pPr>
        <w:spacing w:after="0"/>
        <w:ind w:firstLine="567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190269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Аби навчити дитину самостійно виокремлювати мальовничі куточки природи, бачити предмети в цікавих ракурсах, можна застосувати: </w:t>
      </w:r>
    </w:p>
    <w:p w:rsidR="00CC473E" w:rsidRPr="00CC473E" w:rsidRDefault="00CC473E" w:rsidP="00CC473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73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Метод «чарівної рамки»: вирізані із кольорового паперу, різні за розміром </w:t>
      </w:r>
    </w:p>
    <w:p w:rsidR="00CC473E" w:rsidRDefault="00CC473E" w:rsidP="00CC473E">
      <w:pPr>
        <w:spacing w:after="0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CC473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та геометричною формою рамки - окружні, квадратні, прямокутні, дадуть змогу сконцентрувати увагу дітей на конкретних об'єктах та явищах природи, </w:t>
      </w:r>
      <w:proofErr w:type="spellStart"/>
      <w:r w:rsidRPr="00CC473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виокремлених</w:t>
      </w:r>
      <w:proofErr w:type="spellEnd"/>
      <w:r w:rsidRPr="00CC473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«чарівною рамкою» з поміж інших, а також відчувати себе у ролі художника, який знайшов цікавий об'єкт і відтворив його. </w:t>
      </w:r>
    </w:p>
    <w:p w:rsidR="00CC473E" w:rsidRPr="00CC473E" w:rsidRDefault="00CC473E" w:rsidP="00CC473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73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Ігровий прийом «розглядання з різних точок»: на один і той самий об'єкт </w:t>
      </w:r>
    </w:p>
    <w:p w:rsidR="00CC473E" w:rsidRDefault="00CC473E" w:rsidP="00CC473E">
      <w:pPr>
        <w:spacing w:after="0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CC473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природи поглянути з різних ракурсів, порівняти враження від споглядання, наприклад, дерева стоячи та навприсядки. </w:t>
      </w:r>
    </w:p>
    <w:p w:rsidR="00CC473E" w:rsidRPr="00CC473E" w:rsidRDefault="00CC473E" w:rsidP="00CC473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73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«Створи візерунок»: у сонячний день запропонувати дітям обвести тіні </w:t>
      </w:r>
    </w:p>
    <w:p w:rsidR="00CC473E" w:rsidRDefault="00CC473E" w:rsidP="00CC473E">
      <w:pPr>
        <w:spacing w:after="0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CC473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дерев по контуру. Це можна зробити слідами, паличкою, крейдою; запропонуйте розфарбувати сніг тощо. </w:t>
      </w:r>
    </w:p>
    <w:p w:rsidR="00CC473E" w:rsidRPr="00CC473E" w:rsidRDefault="00CC473E" w:rsidP="00CC473E">
      <w:pPr>
        <w:spacing w:after="0"/>
        <w:ind w:firstLine="567"/>
        <w:jc w:val="center"/>
        <w:rPr>
          <w:rFonts w:ascii="Times New Roman" w:hAnsi="Times New Roman" w:cs="Times New Roman"/>
          <w:b/>
          <w:color w:val="212529"/>
          <w:sz w:val="26"/>
          <w:szCs w:val="26"/>
          <w:shd w:val="clear" w:color="auto" w:fill="FFFFFF"/>
        </w:rPr>
      </w:pPr>
      <w:r w:rsidRPr="00CC473E">
        <w:rPr>
          <w:rFonts w:ascii="Times New Roman" w:hAnsi="Times New Roman" w:cs="Times New Roman"/>
          <w:b/>
          <w:color w:val="212529"/>
          <w:sz w:val="26"/>
          <w:szCs w:val="26"/>
          <w:shd w:val="clear" w:color="auto" w:fill="FFFFFF"/>
        </w:rPr>
        <w:t>Ігри, що розвивають творчість під час прогулянки:</w:t>
      </w:r>
    </w:p>
    <w:p w:rsidR="00CC473E" w:rsidRPr="00CC473E" w:rsidRDefault="00CC473E" w:rsidP="00CC473E">
      <w:pPr>
        <w:spacing w:after="0"/>
        <w:ind w:firstLine="567"/>
        <w:jc w:val="both"/>
        <w:rPr>
          <w:rFonts w:ascii="Times New Roman" w:hAnsi="Times New Roman" w:cs="Times New Roman"/>
          <w:b/>
          <w:color w:val="212529"/>
          <w:sz w:val="26"/>
          <w:szCs w:val="26"/>
          <w:shd w:val="clear" w:color="auto" w:fill="FFFFFF"/>
        </w:rPr>
      </w:pPr>
      <w:r w:rsidRPr="00CC473E">
        <w:rPr>
          <w:rFonts w:ascii="Times New Roman" w:hAnsi="Times New Roman" w:cs="Times New Roman"/>
          <w:b/>
          <w:color w:val="212529"/>
          <w:sz w:val="26"/>
          <w:szCs w:val="26"/>
          <w:shd w:val="clear" w:color="auto" w:fill="FFFFFF"/>
        </w:rPr>
        <w:t>«Скульптори».</w:t>
      </w:r>
    </w:p>
    <w:p w:rsidR="00CC473E" w:rsidRDefault="00CC473E" w:rsidP="00CC473E">
      <w:pPr>
        <w:spacing w:after="0"/>
        <w:ind w:firstLine="567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CC473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Оголосіть конкурс скульпторів, наприклад, зі снігу. Це можуть бути найрізноманітніші образи: </w:t>
      </w:r>
      <w:proofErr w:type="spellStart"/>
      <w:r w:rsidRPr="00CC473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сніговика</w:t>
      </w:r>
      <w:proofErr w:type="spellEnd"/>
      <w:r w:rsidRPr="00CC473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, колобка, ведмедика. Діти можуть разом зліпити одну велику скульптуру та розфарбувати її або кожна дитина ліпитиме свою маленьку.  </w:t>
      </w:r>
    </w:p>
    <w:p w:rsidR="00CC473E" w:rsidRPr="00CC473E" w:rsidRDefault="00CC473E" w:rsidP="00CC473E">
      <w:pPr>
        <w:spacing w:after="0"/>
        <w:ind w:firstLine="567"/>
        <w:jc w:val="both"/>
        <w:rPr>
          <w:rFonts w:ascii="Times New Roman" w:hAnsi="Times New Roman" w:cs="Times New Roman"/>
          <w:b/>
          <w:color w:val="212529"/>
          <w:sz w:val="26"/>
          <w:szCs w:val="26"/>
          <w:shd w:val="clear" w:color="auto" w:fill="FFFFFF"/>
        </w:rPr>
      </w:pPr>
      <w:r w:rsidRPr="00CC473E">
        <w:rPr>
          <w:rFonts w:ascii="Times New Roman" w:hAnsi="Times New Roman" w:cs="Times New Roman"/>
          <w:b/>
          <w:color w:val="212529"/>
          <w:sz w:val="26"/>
          <w:szCs w:val="26"/>
          <w:shd w:val="clear" w:color="auto" w:fill="FFFFFF"/>
        </w:rPr>
        <w:t xml:space="preserve"> «Архітектори». </w:t>
      </w:r>
    </w:p>
    <w:p w:rsidR="00CC473E" w:rsidRDefault="00CC473E" w:rsidP="00CC473E">
      <w:pPr>
        <w:spacing w:after="0"/>
        <w:ind w:firstLine="567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CC473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Цю гру можна грати як взимку зі снігом, так і в іншу пору року із піском. Така гра може тривати не один день. Якщо погода сприяє, створіть снігове чи пісочне містечко. По закінченню обіграйте у творчих іграх. </w:t>
      </w:r>
    </w:p>
    <w:p w:rsidR="00D50DB4" w:rsidRDefault="00CC473E" w:rsidP="00CC473E">
      <w:pPr>
        <w:spacing w:after="0"/>
        <w:ind w:firstLine="567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CC473E">
        <w:rPr>
          <w:rFonts w:ascii="Times New Roman" w:hAnsi="Times New Roman" w:cs="Times New Roman"/>
          <w:b/>
          <w:color w:val="212529"/>
          <w:sz w:val="26"/>
          <w:szCs w:val="26"/>
          <w:shd w:val="clear" w:color="auto" w:fill="FFFFFF"/>
        </w:rPr>
        <w:t>«Клумба в  піску».</w:t>
      </w:r>
      <w:r w:rsidRPr="00CC473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Звичні ігри в пісочниці можна також  подати по-новому. Спробуйте зробити з дитиною в піску невеличку «клумбу», прикрасьте її камінчиками, вставте в пісок красиві листочки й гілочки, травичку. Фантазувати можна досхочу; дитячий автомобіль може підвозити камінчики, ляльки милуватимуться «квітами» тощо. Заохочуйте дитину розвивати уяву, творчість вигадуючи сюжет гри.</w:t>
      </w:r>
    </w:p>
    <w:p w:rsidR="00D50DB4" w:rsidRDefault="00CC473E" w:rsidP="00CC473E">
      <w:pPr>
        <w:spacing w:after="0"/>
        <w:ind w:firstLine="567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D50DB4">
        <w:rPr>
          <w:rFonts w:ascii="Times New Roman" w:hAnsi="Times New Roman" w:cs="Times New Roman"/>
          <w:b/>
          <w:color w:val="212529"/>
          <w:sz w:val="26"/>
          <w:szCs w:val="26"/>
          <w:shd w:val="clear" w:color="auto" w:fill="FFFFFF"/>
        </w:rPr>
        <w:t xml:space="preserve"> «Шукаю-шукаю...».</w:t>
      </w:r>
      <w:r w:rsidRPr="00CC473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Загадайте дитині слово з предметів, що знаходяться поблизу, і назвіть його першу букву, кажучи «Шукаю-шукаю щось на букву «д». Дитина має озирнутися і  назвати об'єкти на  цю букву в зоні видимості. Наприклад, «Це дерево?», «Це дитячий садок?» тощо. Коли вона вгадає, то стане ведучим. </w:t>
      </w:r>
      <w:r w:rsidRPr="00D50DB4">
        <w:rPr>
          <w:rFonts w:ascii="Times New Roman" w:hAnsi="Times New Roman" w:cs="Times New Roman"/>
          <w:b/>
          <w:color w:val="212529"/>
          <w:sz w:val="26"/>
          <w:szCs w:val="26"/>
          <w:shd w:val="clear" w:color="auto" w:fill="FFFFFF"/>
        </w:rPr>
        <w:t>«Слідопити».</w:t>
      </w:r>
    </w:p>
    <w:p w:rsidR="00D50DB4" w:rsidRDefault="00CC473E" w:rsidP="00CC473E">
      <w:pPr>
        <w:spacing w:after="0"/>
        <w:ind w:firstLine="567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CC473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lastRenderedPageBreak/>
        <w:t xml:space="preserve"> Розпізнавання слідів - справа не лише цікава, а й корисна для дітей. Адже при цьому в них розвиваються спостережливість, мислення, уява. Розпочніть гру із запитання: - Хто залишав ці сліди? Кому вони належать? тощо.</w:t>
      </w:r>
    </w:p>
    <w:p w:rsidR="00D50DB4" w:rsidRDefault="00CC473E" w:rsidP="00CC473E">
      <w:pPr>
        <w:spacing w:after="0"/>
        <w:ind w:firstLine="567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D50DB4">
        <w:rPr>
          <w:rFonts w:ascii="Times New Roman" w:hAnsi="Times New Roman" w:cs="Times New Roman"/>
          <w:b/>
          <w:color w:val="212529"/>
          <w:sz w:val="26"/>
          <w:szCs w:val="26"/>
          <w:shd w:val="clear" w:color="auto" w:fill="FFFFFF"/>
        </w:rPr>
        <w:t xml:space="preserve"> «На що схожі хмаринки».</w:t>
      </w:r>
      <w:r w:rsidRPr="00CC473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</w:p>
    <w:p w:rsidR="00D50DB4" w:rsidRDefault="00CC473E" w:rsidP="00CC473E">
      <w:pPr>
        <w:spacing w:after="0"/>
        <w:ind w:firstLine="567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CC473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Коли будете гуляти в хмарну погоду, пофантазуйте разом, на що ж схожі хмари над вами. Запропонуйте дитині розповісти, що вони їй нагадують, показати їхні окремі частини, скласти історію. Така гра чудово розвиває уяву і образне мислення. </w:t>
      </w:r>
      <w:r w:rsidRPr="00D50DB4">
        <w:rPr>
          <w:rFonts w:ascii="Times New Roman" w:hAnsi="Times New Roman" w:cs="Times New Roman"/>
          <w:b/>
          <w:color w:val="212529"/>
          <w:sz w:val="26"/>
          <w:szCs w:val="26"/>
          <w:shd w:val="clear" w:color="auto" w:fill="FFFFFF"/>
        </w:rPr>
        <w:t>«Дослідники».</w:t>
      </w:r>
    </w:p>
    <w:p w:rsidR="00D50DB4" w:rsidRDefault="00CC473E" w:rsidP="00CC473E">
      <w:pPr>
        <w:spacing w:after="0"/>
        <w:ind w:firstLine="567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CC473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Можна провести разом з малюком декілька експериментів: показати, як мурахи поспішають на солодке або перевірити, на що перетворюються на морозі мильні бульбашки.</w:t>
      </w:r>
    </w:p>
    <w:p w:rsidR="00D50DB4" w:rsidRDefault="00CC473E" w:rsidP="00CC473E">
      <w:pPr>
        <w:spacing w:after="0"/>
        <w:ind w:firstLine="567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CC473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Головне  - пам'ятайте про те, що вам під силу перетворити звичайну прогулянку на справжню пригоду, повторення якої дитина чекатиме з нетерпінням.</w:t>
      </w:r>
    </w:p>
    <w:p w:rsidR="00D50DB4" w:rsidRDefault="00CC473E" w:rsidP="00CC473E">
      <w:pPr>
        <w:spacing w:after="0"/>
        <w:ind w:firstLine="567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CC473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Використані джерела: </w:t>
      </w:r>
    </w:p>
    <w:p w:rsidR="00D50DB4" w:rsidRDefault="00CC473E" w:rsidP="00D50DB4">
      <w:pPr>
        <w:spacing w:after="0"/>
        <w:ind w:firstLine="567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CC473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1.</w:t>
      </w:r>
      <w:r w:rsidR="00D50DB4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r w:rsidRPr="00CC473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Базовий компонент дошкільної освіти України. - К.: Видавництво, 2012 </w:t>
      </w:r>
    </w:p>
    <w:p w:rsidR="00D50DB4" w:rsidRDefault="00CC473E" w:rsidP="00D50DB4">
      <w:pPr>
        <w:spacing w:after="0"/>
        <w:ind w:firstLine="567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CC473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2. О. </w:t>
      </w:r>
      <w:r w:rsidR="00D50DB4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</w:t>
      </w:r>
      <w:proofErr w:type="spellStart"/>
      <w:r w:rsidRPr="00CC473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Половіна</w:t>
      </w:r>
      <w:proofErr w:type="spellEnd"/>
      <w:r w:rsidRPr="00CC473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«Розвиваємо творчий потенціал дітей під час прогулянки». </w:t>
      </w:r>
    </w:p>
    <w:p w:rsidR="00D50DB4" w:rsidRDefault="00CC473E" w:rsidP="00D50DB4">
      <w:pPr>
        <w:spacing w:after="0"/>
        <w:jc w:val="both"/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</w:pPr>
      <w:r w:rsidRPr="00CC473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// Вихователь-методист дошкільного закладу. №2, 2019.</w:t>
      </w:r>
    </w:p>
    <w:p w:rsidR="00CC473E" w:rsidRPr="00CC473E" w:rsidRDefault="00CC473E" w:rsidP="00D50DB4">
      <w:pPr>
        <w:spacing w:after="0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473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 xml:space="preserve"> 3. Розвивальні прогулянки в ДНЗ. / уклад. Ю. М. </w:t>
      </w:r>
      <w:proofErr w:type="spellStart"/>
      <w:r w:rsidRPr="00CC473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Черкасова</w:t>
      </w:r>
      <w:proofErr w:type="spellEnd"/>
      <w:r w:rsidRPr="00CC473E">
        <w:rPr>
          <w:rFonts w:ascii="Times New Roman" w:hAnsi="Times New Roman" w:cs="Times New Roman"/>
          <w:color w:val="212529"/>
          <w:sz w:val="26"/>
          <w:szCs w:val="26"/>
          <w:shd w:val="clear" w:color="auto" w:fill="FFFFFF"/>
        </w:rPr>
        <w:t>. - Х.: Вид. група «Основа», 2011.</w:t>
      </w:r>
      <w:r w:rsidRPr="00CC473E">
        <w:rPr>
          <w:rFonts w:ascii="Times New Roman" w:hAnsi="Times New Roman" w:cs="Times New Roman"/>
          <w:color w:val="212529"/>
          <w:sz w:val="26"/>
          <w:szCs w:val="26"/>
        </w:rPr>
        <w:br/>
      </w:r>
    </w:p>
    <w:p w:rsidR="00CC473E" w:rsidRDefault="00CC473E"/>
    <w:p w:rsidR="00CC473E" w:rsidRDefault="00CC473E"/>
    <w:sectPr w:rsidR="00CC473E" w:rsidSect="00A85A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C456B"/>
    <w:multiLevelType w:val="hybridMultilevel"/>
    <w:tmpl w:val="47F638E0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473E"/>
    <w:rsid w:val="00A85AC6"/>
    <w:rsid w:val="00CC473E"/>
    <w:rsid w:val="00D5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7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47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4178</Words>
  <Characters>2382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3</cp:revision>
  <cp:lastPrinted>2020-05-12T10:57:00Z</cp:lastPrinted>
  <dcterms:created xsi:type="dcterms:W3CDTF">2020-05-12T10:42:00Z</dcterms:created>
  <dcterms:modified xsi:type="dcterms:W3CDTF">2020-05-12T11:06:00Z</dcterms:modified>
</cp:coreProperties>
</file>