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D4" w:rsidRPr="00A932D4" w:rsidRDefault="00A932D4" w:rsidP="00A932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b/>
          <w:bCs/>
          <w:color w:val="000000"/>
          <w:sz w:val="21"/>
          <w:lang w:eastAsia="uk-UA"/>
        </w:rPr>
        <w:t>Інструктивно-методичні  рекомендації</w:t>
      </w:r>
      <w:r w:rsidRPr="00A932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  <w:r w:rsidRPr="00A932D4">
        <w:rPr>
          <w:rFonts w:ascii="Times New Roman" w:eastAsia="Times New Roman" w:hAnsi="Times New Roman" w:cs="Times New Roman"/>
          <w:b/>
          <w:bCs/>
          <w:color w:val="000000"/>
          <w:sz w:val="21"/>
          <w:lang w:eastAsia="uk-UA"/>
        </w:rPr>
        <w:t>щодо організації  діяльності  інклюзивних груп</w:t>
      </w:r>
      <w:r w:rsidRPr="00A932D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  <w:r w:rsidRPr="00A932D4">
        <w:rPr>
          <w:rFonts w:ascii="Times New Roman" w:eastAsia="Times New Roman" w:hAnsi="Times New Roman" w:cs="Times New Roman"/>
          <w:b/>
          <w:bCs/>
          <w:color w:val="000000"/>
          <w:sz w:val="21"/>
          <w:lang w:eastAsia="uk-UA"/>
        </w:rPr>
        <w:t>у дошкільних навчальних закладах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Інструктивно-методичні рекомендації розроблено з метою реалізації Закону України «Про дошкільну освіту», Положення про дошкільний навчальний заклад, Порядку комплектування інклюзивних груп у дошкільних навчальних закладах та інших нормативно-правових актів, що регламентують розвиток інклюзивної освіти.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Інклюзивні групи можуть створюватися у дошкільних навчальних закладах України незалежно від підпорядкування та форми власності.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Особливістю організації інклюзивної групи в дошкільному навчальному закладі є забезпечення рівного доступу до дошкільної освіти дітей з особливими освітніми потребами, у тому числі з інвалідністю.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Навчально-виховний процес здійснюється на основі застосування особистісно-орієнтованих методів навчання з урахуванням індивідуальних особливостей навчально-пізнавальної діяльності таких дітей.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Рішення про утворення інклюзивної групи (груп) у дошкільному навчальному закладі, незалежно від підпорядкування та форми власності, приймається керівником дошкільного навчального закладу за погодженням із засновником (власником) на підставі заяви батьків дитини з особливими освітніми потребами, у тому числі з інвалідністю, або особи, яка їх замінює.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Батьки або особи, які їх замінюють, мають право вибирати територіально найближчий до місця проживання дитини з особливими освітніми потребами, у тому числі з інвалідністю дошкільний навчальний заклад, в якому дитина буде здобувати дошкільну освіту.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До заяви батьків або осіб, які  їх замінюють, додаються: медична довідка про стан здоров'я дитини з висновком лікаря, що дитина може відвідувати дошкільний навчальний заклад, довідка дільничного лікаря про епідеміологічне оточення, свідоцтво про народження, висновок </w:t>
      </w:r>
      <w:proofErr w:type="spellStart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психолого-медико-педагогічної</w:t>
      </w:r>
      <w:proofErr w:type="spellEnd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консультації, копія посвідчення особи, яка одержує державну соціальну допомогу, відповідно до Закону України «Про державну соціальну допомогу інвалідам з дитинства та дітям-інвалідам» або копія медичного висновку про дитину-інваліда віком до 18 років (виданого лікарсько-консультативною комісією), копія індивідуальної програми реабілітації дитини-інваліда.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Комплектуються інклюзивні групи відповідно до нормативів, визначених Положенням про дошкільний навчальний заклад та Порядком комплектування інклюзивних груп у дошкільних навчальних закладах, санітарно-гігієнічних норм і правил утримання дітей у дошкільних навчальних закладах з урахуванням вікових (одновікові, різновікові), сімейних ознак та особливих освітніх потреб дітей і побажань батьків або осіб, які їх замінюють.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Адміністрація дошкільного навчального закладу інформує батьків дітей, що відвідують заклад щодо особливостей інклюзивного навчання, цілей та завдань, переваг інклюзії для всіх суб’єктів навчально-виховного процесу. Для батьків проводяться тематичні бесіди та надаються вичерпні роз’яснення щодо врахування особливостей розвитку дітей з особливими освітніми потребами, залучених в інклюзивні групи. Це сприятиме формуванню батьківської компетентності у спілкування з дітьми під час обговорення питань, що виникають унаслідок спілкування та групової взаємодії в дитячому колективі. Поінформованість всіх батьків сприятиме формуванню інклюзивних цінностей, що забезпечить дружню і позитивну атмосферу, сприятливу для всіх дітей.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Для забезпечення ефективності навчально-виховного процесу, наповнюваність інклюзивних груп має становити до 15 дітей, з них 1 - 3 дитини з особливими освітніми потребами, у тому числі з інвалідністю, в залежності від складності порушення.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Виховна робота з дітьми з особливими освітніми потребами, у тому числі з інвалідністю, має бути направлена на їх соціалізацію, формування позитивної самооцінки тощо. Особливістю навчально-виховного процесу інклюзивної групи є його індивідуалізація і диференціація. Здійснюється навчально-виховний процес в інклюзивних групах відповідно до Базового компонента дошкільної освіти за програмами та навчально-методичними посібниками, затвердженими в установленому порядку МОН, з урахуванням індивідуальних особливостей навчально-пізнавальної діяльності дітей з особливими освітніми потребами, у тому числі з інвалідністю.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lastRenderedPageBreak/>
        <w:t xml:space="preserve">Відповідно до висновку та рекомендацій </w:t>
      </w:r>
      <w:proofErr w:type="spellStart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психолого-медико-педагогічної</w:t>
      </w:r>
      <w:proofErr w:type="spellEnd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консультації, група фахівців дошкільного навчального закладу (група фахівців індивідуального супроводу дитини) (вихователь-методист, вихователі, асистент вихователя, практичний психолог, вчитель-дефектолог, медична сестра та інші) із обов’язковим залученням батьків дитини, або осіб, які їх замінюють, розробляють індивідуальну програму розвитку дитини з особливими освітніми потребами, у тому числі з інвалідністю та здійснюють відповідний </w:t>
      </w:r>
      <w:proofErr w:type="spellStart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психолого-медико-педагогічний</w:t>
      </w:r>
      <w:proofErr w:type="spellEnd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супровід цих дітей. Залучення батьків до написання програми забезпечить їх інформування про потенційні можливості дитини, динаміку її розвитку та врегулює низку суперечливих питань, які можуть виникати між батьками та педагогами в навчально-виховному процесі. Склад групи фахівців індивідуального супроводу дитини визначається керівником дошкільного закладу і затверджується відповідним наказом.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У разі необхідності на етапі вивчення дитини з особливими освітніми потребами та планування роботи з нею можуть залучатися інші фахівці інших навчальних закладів, навчально-реабілітаційних центрів, </w:t>
      </w:r>
      <w:proofErr w:type="spellStart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психолого-медико-педагогічних</w:t>
      </w:r>
      <w:proofErr w:type="spellEnd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консультацій тощо.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Основні завдання команди фахівців індивідуального супроводу дитини: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1. Збір інформації про особливості дитини, її інтереси, труднощі і обмеження, освітні потреби з метою визначення та реалізації належної підтримки, вжиття адекватних заходів, залучення додаткових фахівців.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2. Всебічне обговорення особливостей (труднощів) розвитку дитини з урахуванням інформації різних фахівців з метою визначення характеру та причин відхилень в розвитку та поведінці; прийняття консолідованого рішення про специфіку змісту освіти і навчання з урахуванням рекомендацій </w:t>
      </w:r>
      <w:proofErr w:type="spellStart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психолого-медико-педагогічної</w:t>
      </w:r>
      <w:proofErr w:type="spellEnd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консультації.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3. З’ясування потенціалу розвитку дитини, актуалізація її позитивних особистісних якостей.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4. Розробка та реалізація Індивідуальної програми розвитку дитини.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5. Моніторинг динаміки загального психічного розвитку дитини, консультування і вирішення складних, конфліктних ситуацій.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6. Ведення документації (щоденник спостережень), що відображає актуальний розвиток дитини, динаміку її стану, рівень шкільної успішності; збір </w:t>
      </w:r>
      <w:proofErr w:type="spellStart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портфоліо</w:t>
      </w:r>
      <w:proofErr w:type="spellEnd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Індивідуальна  програма  розробляється на 3 місяці, на основі програм, у тому числі спеціальних, рекомендованими МОН України для дошкільних навчальних закладів, з відповідною їх адаптацією до особливих потреб дитини і затверджується керівником дошкільного навчального закладу. З метою її коригування та доповнення, індивідуальна програма  переглядається щомісячно.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Невід’ємною складовою процесу розроблення індивідуальної програми розвитку є оцінка динаміки розвитку дитини з особливими освітніми потребами, збирання відомостей про її успіхи (дитячі роботи, результати спостережень педагогів тощо).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Оцінка динаміки розвитку дитини є індикатором ефективності навчально-виховного процесу та підґрунтям для подальшого планування цілей і завдань.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Відповідальність за реалізацію індивідуальної програми розвитку покладається на всіх членів групи фахівців (групи індивідуального супроводу дитини). Відстеження перебігу виконання цілей та завдань, окреслених в індивідуальній програмі розвитку, покладається на методиста дошкільного навчального закладу.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При складанні індивідуальної програми розвитку дитини педагоги в першу чергу аналізують відповідність вимог програми та методів, що використовуються на занятті, актуальним і потенційним можливостям дитини з особливими освітніми потребами.</w:t>
      </w:r>
    </w:p>
    <w:p w:rsidR="00A932D4" w:rsidRPr="00A932D4" w:rsidRDefault="00A932D4" w:rsidP="00A93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b/>
          <w:bCs/>
          <w:color w:val="000000"/>
          <w:sz w:val="21"/>
          <w:lang w:eastAsia="uk-UA"/>
        </w:rPr>
        <w:t>Індивідуальна програма розвитку дитини</w:t>
      </w: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містить такі розділи:</w:t>
      </w:r>
    </w:p>
    <w:p w:rsidR="00A932D4" w:rsidRPr="00A932D4" w:rsidRDefault="00A932D4" w:rsidP="00A93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1. </w:t>
      </w:r>
      <w:r w:rsidRPr="00A932D4">
        <w:rPr>
          <w:rFonts w:ascii="Times New Roman" w:eastAsia="Times New Roman" w:hAnsi="Times New Roman" w:cs="Times New Roman"/>
          <w:b/>
          <w:bCs/>
          <w:color w:val="000000"/>
          <w:sz w:val="21"/>
          <w:lang w:eastAsia="uk-UA"/>
        </w:rPr>
        <w:t>Загальна інформація про дитину</w:t>
      </w: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: ім’я та прізвище, дата народження, телефони батьків, адреса проживання, проблема розвитку (інформація про особливі освітні потреби), дата зарахування дитини до дошкільного навчального закладу.</w:t>
      </w:r>
    </w:p>
    <w:p w:rsidR="00A932D4" w:rsidRPr="00A932D4" w:rsidRDefault="00A932D4" w:rsidP="00A93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2. </w:t>
      </w:r>
      <w:r w:rsidRPr="00A932D4">
        <w:rPr>
          <w:rFonts w:ascii="Times New Roman" w:eastAsia="Times New Roman" w:hAnsi="Times New Roman" w:cs="Times New Roman"/>
          <w:b/>
          <w:bCs/>
          <w:color w:val="000000"/>
          <w:sz w:val="21"/>
          <w:lang w:eastAsia="uk-UA"/>
        </w:rPr>
        <w:t>Наявний рівень розвитку дитини</w:t>
      </w: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 (відповідно до висновку </w:t>
      </w:r>
      <w:proofErr w:type="spellStart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психолого-медико-педагогічною</w:t>
      </w:r>
      <w:proofErr w:type="spellEnd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 консультації). Група фахівців протягом 1-2 місяців (в залежності від складності порушення) вивчає можливості та потреби дитини, фіксує результати вивчення: її вміння, сильні якості та труднощі, у чому їй </w:t>
      </w: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lastRenderedPageBreak/>
        <w:t xml:space="preserve">потрібна допомога; інформація щодо впливу порушень розвитку дитини на її здатність до навчання (відомості надані </w:t>
      </w:r>
      <w:proofErr w:type="spellStart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психолого-медико-педагогічною</w:t>
      </w:r>
      <w:proofErr w:type="spellEnd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консультацією).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Вся інформація повинна бути максимально точною, оскільки вона є підґрунтям для подальшого розроблення завдань.</w:t>
      </w:r>
    </w:p>
    <w:p w:rsidR="00A932D4" w:rsidRPr="00A932D4" w:rsidRDefault="00A932D4" w:rsidP="00A93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4. </w:t>
      </w:r>
      <w:r w:rsidRPr="00A932D4">
        <w:rPr>
          <w:rFonts w:ascii="Times New Roman" w:eastAsia="Times New Roman" w:hAnsi="Times New Roman" w:cs="Times New Roman"/>
          <w:b/>
          <w:bCs/>
          <w:color w:val="000000"/>
          <w:sz w:val="21"/>
          <w:lang w:eastAsia="uk-UA"/>
        </w:rPr>
        <w:t>Освітні послуги</w:t>
      </w: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. В індивідуальній програмі розвитку дитини передбачається до 10 </w:t>
      </w:r>
      <w:proofErr w:type="spellStart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корекційно-розвиткових</w:t>
      </w:r>
      <w:proofErr w:type="spellEnd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занять на тиждень в залежності від віку дитини та з урахуванням індивідуальних особливостей навчально-пізнавальної діяльності дітей з особливими освітніми потребами, у тому числі з інвалідністю. Фіксується розклад занять з відповідними фахівцями (вчителем-дефектологом, практичним психологом та іншими спеціалістами), вказується кількість і тривалість таких занять з дитиною.</w:t>
      </w:r>
    </w:p>
    <w:p w:rsidR="00A932D4" w:rsidRPr="00A932D4" w:rsidRDefault="00A932D4" w:rsidP="00A93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5. </w:t>
      </w:r>
      <w:r w:rsidRPr="00A932D4">
        <w:rPr>
          <w:rFonts w:ascii="Times New Roman" w:eastAsia="Times New Roman" w:hAnsi="Times New Roman" w:cs="Times New Roman"/>
          <w:b/>
          <w:bCs/>
          <w:color w:val="000000"/>
          <w:sz w:val="21"/>
          <w:lang w:eastAsia="uk-UA"/>
        </w:rPr>
        <w:t>Адаптації/модифікації</w:t>
      </w: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. При складанні індивідуальної програми розвитку необхідно проаналізувати, які адаптації та модифікації слід розробити для облаштування середовища, застосування належних методів, матеріалів, іграшок, обладнання, урахування сенсорних та інших потреб дитини.</w:t>
      </w:r>
    </w:p>
    <w:p w:rsidR="00A932D4" w:rsidRPr="00A932D4" w:rsidRDefault="00A932D4" w:rsidP="00A93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b/>
          <w:bCs/>
          <w:color w:val="000000"/>
          <w:sz w:val="21"/>
          <w:lang w:eastAsia="uk-UA"/>
        </w:rPr>
        <w:t>Модифікація</w:t>
      </w: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– трансформує характер подачі матеріалу шляхом зміни змісту або концептуальної складності навчального завдання. Наприклад, скорочення змісту навчального матеріалу; модифікація цілей і завдань, прийнятних для конкретної дитини, корекція завдань, визначення змісту, який необхідно засвоїти.</w:t>
      </w:r>
    </w:p>
    <w:p w:rsidR="00A932D4" w:rsidRPr="00A932D4" w:rsidRDefault="00A932D4" w:rsidP="00A93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b/>
          <w:bCs/>
          <w:color w:val="000000"/>
          <w:sz w:val="21"/>
          <w:lang w:eastAsia="uk-UA"/>
        </w:rPr>
        <w:t>Адаптація</w:t>
      </w: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 – змінює характер подачі матеріалу, не змінюючи зміст або концептуальну складність навчального завдання. Зокрема, можуть використовуватись такі види </w:t>
      </w:r>
      <w:proofErr w:type="spellStart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адаптацій</w:t>
      </w:r>
      <w:proofErr w:type="spellEnd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:</w:t>
      </w:r>
    </w:p>
    <w:p w:rsidR="00A932D4" w:rsidRPr="00A932D4" w:rsidRDefault="00A932D4" w:rsidP="00A932D4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пристосування середовища (збільшення інтенсивності освітлення в групових кімнатах, де є діти з порушеннями зору; зменшення рівня шуму в групі, де навчається </w:t>
      </w:r>
      <w:proofErr w:type="spellStart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слабочуюча</w:t>
      </w:r>
      <w:proofErr w:type="spellEnd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дитина, забезпечення її слуховим апаратом);</w:t>
      </w:r>
    </w:p>
    <w:p w:rsidR="00A932D4" w:rsidRPr="00A932D4" w:rsidRDefault="00A932D4" w:rsidP="00A932D4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адаптація матеріалів (адаптація дидактичних посібників, ігрових, наочних та інших матеріалів тощо).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Для забезпечення особистісно-орієнтованого підходу та організації </w:t>
      </w:r>
      <w:proofErr w:type="spellStart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корекційно-розвиткової</w:t>
      </w:r>
      <w:proofErr w:type="spellEnd"/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роботи в інклюзивній групі штатним розписом дошкільного навчального закладу передбачається 1 ставка асистента вихователя на 1 інклюзивну групу.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За письмовою заявою батьків, або осіб, які їх замінюють, адміністрація дошкільного навчального закладу може надати дозвіл щодо участі у навчально-виховному процесі асистента дитини з особливими освітніми потребами, у тому числі з інвалідністю, волонтерів, фізичний та психічний  стан здоров’я яких дозволяє здійснювати зазначену функцію на громадських засадах або за рахунок коштів громадських організацій та інших джерел, не заборонених законодавством.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Крім того, батьки або особи, які їх замінюють, можуть самостійно виконувати функцію асистента дитини з особливими освітніми потребами, у тому числі з інвалідністю, або визначати особу, фізичний та психічний стан здоров’я якої дозволяє здійснювати зазначену функцію на волонтерських засадах.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Батьки, або інші особи, які здійснюють функцію асистента дитини з особливими потребами, у тому числі з інвалідністю, мають проходити у встановленому законодавством порядку попередні та періодичні медичні огляди, з оформленням  особової медичної книжки встановленого зразка. Особові медичні книжки повинні зберігатися у медичному кабінеті.</w:t>
      </w:r>
    </w:p>
    <w:p w:rsidR="00A932D4" w:rsidRPr="00A932D4" w:rsidRDefault="00A932D4" w:rsidP="00A932D4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Засновник (власник) дошкільного навчального закладу забезпечує підготовку, перепідготовку, підвищення кваліфікації та атестацію педагогічних працівників відповідно до специфіки роботи інклюзивної групи, сприяє провадженню інноваційної діяльності.</w:t>
      </w:r>
    </w:p>
    <w:p w:rsidR="00A932D4" w:rsidRPr="00A932D4" w:rsidRDefault="00A932D4" w:rsidP="00A93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A932D4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</w:p>
    <w:p w:rsidR="0083325C" w:rsidRPr="00A932D4" w:rsidRDefault="0083325C" w:rsidP="00A932D4">
      <w:pPr>
        <w:spacing w:line="240" w:lineRule="auto"/>
        <w:rPr>
          <w:rFonts w:ascii="Times New Roman" w:hAnsi="Times New Roman" w:cs="Times New Roman"/>
        </w:rPr>
      </w:pPr>
    </w:p>
    <w:sectPr w:rsidR="0083325C" w:rsidRPr="00A932D4" w:rsidSect="008332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35A2E"/>
    <w:multiLevelType w:val="multilevel"/>
    <w:tmpl w:val="11A8A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2D4"/>
    <w:rsid w:val="0083325C"/>
    <w:rsid w:val="00A9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5C"/>
  </w:style>
  <w:style w:type="paragraph" w:styleId="2">
    <w:name w:val="heading 2"/>
    <w:basedOn w:val="a"/>
    <w:link w:val="20"/>
    <w:uiPriority w:val="9"/>
    <w:qFormat/>
    <w:rsid w:val="00A93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2D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A932D4"/>
    <w:rPr>
      <w:b/>
      <w:bCs/>
    </w:rPr>
  </w:style>
  <w:style w:type="paragraph" w:styleId="a4">
    <w:name w:val="Normal (Web)"/>
    <w:basedOn w:val="a"/>
    <w:uiPriority w:val="99"/>
    <w:semiHidden/>
    <w:unhideWhenUsed/>
    <w:rsid w:val="00A9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ocial-likesbutton">
    <w:name w:val="social-likes__button"/>
    <w:basedOn w:val="a0"/>
    <w:rsid w:val="00A93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99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6367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7428</Words>
  <Characters>4235</Characters>
  <Application>Microsoft Office Word</Application>
  <DocSecurity>0</DocSecurity>
  <Lines>35</Lines>
  <Paragraphs>23</Paragraphs>
  <ScaleCrop>false</ScaleCrop>
  <Company>office 2007 rus ent: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2019-02-05T07:09:00Z</dcterms:created>
  <dcterms:modified xsi:type="dcterms:W3CDTF">2019-02-05T07:11:00Z</dcterms:modified>
</cp:coreProperties>
</file>